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0C6BAA" w:rsidRPr="00C82C17" w:rsidRDefault="00C82C17" w:rsidP="000C6BA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="000C6BAA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C6BAA" w:rsidRPr="000C6BAA">
        <w:rPr>
          <w:rFonts w:ascii="Times New Roman" w:eastAsia="Times New Roman" w:hAnsi="Times New Roman" w:cs="Times New Roman"/>
          <w:sz w:val="20"/>
          <w:szCs w:val="20"/>
          <w:lang w:eastAsia="tr-TR"/>
        </w:rPr>
        <w:t>Yenilikçilik Kapasitesi ve Ürün Kalitesinin Artırılmasıyla TR62 Bölgesinin Rekabet Gücüne Katkı Projesi Mal alım İhalesi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C6BAA" w:rsidRPr="000C6BAA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TR62/12/RYMDP/0033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bookmarkStart w:id="2" w:name="_GoBack"/>
      <w:bookmarkEnd w:id="2"/>
      <w:r w:rsidRPr="00E03BD8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FA62CE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highlight w:val="yellow"/>
          <w:lang w:eastAsia="tr-TR"/>
        </w:rPr>
      </w:pPr>
      <w:r w:rsidRPr="00FA62CE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highlight w:val="yellow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FA62CE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highlight w:val="yellow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A93" w:rsidRDefault="00912A93" w:rsidP="00C82C17">
      <w:pPr>
        <w:spacing w:after="0" w:line="240" w:lineRule="auto"/>
      </w:pPr>
      <w:r>
        <w:separator/>
      </w:r>
    </w:p>
  </w:endnote>
  <w:endnote w:type="continuationSeparator" w:id="0">
    <w:p w:rsidR="00912A93" w:rsidRDefault="00912A93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A93" w:rsidRDefault="00912A93" w:rsidP="00C82C17">
      <w:pPr>
        <w:spacing w:after="0" w:line="240" w:lineRule="auto"/>
      </w:pPr>
      <w:r>
        <w:separator/>
      </w:r>
    </w:p>
  </w:footnote>
  <w:footnote w:type="continuationSeparator" w:id="0">
    <w:p w:rsidR="00912A93" w:rsidRDefault="00912A93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C6BAA"/>
    <w:rsid w:val="000F36EC"/>
    <w:rsid w:val="00367A9F"/>
    <w:rsid w:val="00404FA3"/>
    <w:rsid w:val="00912A93"/>
    <w:rsid w:val="00957DA3"/>
    <w:rsid w:val="00C82C17"/>
    <w:rsid w:val="00CA1F78"/>
    <w:rsid w:val="00E03BD8"/>
    <w:rsid w:val="00E759D6"/>
    <w:rsid w:val="00FA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6</cp:revision>
  <dcterms:created xsi:type="dcterms:W3CDTF">2012-04-19T05:49:00Z</dcterms:created>
  <dcterms:modified xsi:type="dcterms:W3CDTF">2013-09-11T06:55:00Z</dcterms:modified>
</cp:coreProperties>
</file>